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A30" w:rsidRPr="00413A30" w:rsidRDefault="00413A30" w:rsidP="00413A30">
      <w:pPr>
        <w:spacing w:after="0" w:line="240" w:lineRule="auto"/>
        <w:jc w:val="center"/>
        <w:rPr>
          <w:rFonts w:ascii="Times New Roman" w:hAnsi="Times New Roman" w:cs="Times New Roman"/>
          <w:b/>
          <w:color w:val="1F497D" w:themeColor="text2"/>
          <w:sz w:val="24"/>
          <w:szCs w:val="24"/>
        </w:rPr>
      </w:pPr>
      <w:r w:rsidRPr="00413A30">
        <w:rPr>
          <w:rFonts w:ascii="Times New Roman" w:hAnsi="Times New Roman" w:cs="Times New Roman"/>
          <w:b/>
          <w:color w:val="1F497D" w:themeColor="text2"/>
          <w:sz w:val="24"/>
          <w:szCs w:val="24"/>
        </w:rPr>
        <w:t>КАК    ПРОТИВОСТОЯТЬ    КОРРУПЦИИ</w:t>
      </w:r>
    </w:p>
    <w:p w:rsidR="00413A30" w:rsidRPr="00413A30" w:rsidRDefault="00413A30" w:rsidP="00413A30">
      <w:pPr>
        <w:spacing w:after="0" w:line="240" w:lineRule="auto"/>
        <w:jc w:val="center"/>
        <w:rPr>
          <w:rFonts w:ascii="Times New Roman" w:hAnsi="Times New Roman" w:cs="Times New Roman"/>
          <w:sz w:val="24"/>
          <w:szCs w:val="24"/>
        </w:rPr>
      </w:pPr>
    </w:p>
    <w:p w:rsidR="00413A30" w:rsidRPr="00413A30" w:rsidRDefault="00413A30" w:rsidP="00413A30">
      <w:pPr>
        <w:spacing w:after="0" w:line="240" w:lineRule="auto"/>
        <w:jc w:val="center"/>
        <w:rPr>
          <w:rFonts w:ascii="Times New Roman" w:hAnsi="Times New Roman" w:cs="Times New Roman"/>
          <w:sz w:val="24"/>
          <w:szCs w:val="24"/>
        </w:rPr>
      </w:pPr>
      <w:r w:rsidRPr="00413A30">
        <w:rPr>
          <w:rFonts w:ascii="Times New Roman" w:hAnsi="Times New Roman" w:cs="Times New Roman"/>
          <w:sz w:val="24"/>
          <w:szCs w:val="24"/>
        </w:rPr>
        <w:t xml:space="preserve">ПАМЯТКА   </w:t>
      </w:r>
      <w:r w:rsidR="0062156D">
        <w:rPr>
          <w:rFonts w:ascii="Times New Roman" w:hAnsi="Times New Roman" w:cs="Times New Roman"/>
          <w:sz w:val="24"/>
          <w:szCs w:val="24"/>
        </w:rPr>
        <w:t>для родителей</w:t>
      </w: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bookmarkStart w:id="0" w:name="_GoBack"/>
      <w:bookmarkEnd w:id="0"/>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ЧТО ТАКОЕ КОРРУПЦИЯ?</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Под  коррупцией как социально-правовым явлением обычно понимается </w:t>
      </w:r>
      <w:proofErr w:type="spellStart"/>
      <w:r w:rsidRPr="00413A30">
        <w:rPr>
          <w:rFonts w:ascii="Times New Roman" w:hAnsi="Times New Roman" w:cs="Times New Roman"/>
          <w:sz w:val="24"/>
          <w:szCs w:val="24"/>
        </w:rPr>
        <w:t>подкупаемость</w:t>
      </w:r>
      <w:proofErr w:type="spellEnd"/>
      <w:r w:rsidRPr="00413A30">
        <w:rPr>
          <w:rFonts w:ascii="Times New Roman" w:hAnsi="Times New Roman" w:cs="Times New Roman"/>
          <w:sz w:val="24"/>
          <w:szCs w:val="24"/>
        </w:rPr>
        <w:t xml:space="preserve"> и продажность государственных чиновников, должностных лиц, а также общественных и политических деятелей вообще. </w:t>
      </w:r>
      <w:proofErr w:type="gramStart"/>
      <w:r w:rsidRPr="00413A30">
        <w:rPr>
          <w:rFonts w:ascii="Times New Roman" w:hAnsi="Times New Roman" w:cs="Times New Roman"/>
          <w:sz w:val="24"/>
          <w:szCs w:val="24"/>
        </w:rPr>
        <w:t>(Словарь иностранных слов.</w:t>
      </w:r>
      <w:proofErr w:type="gramEnd"/>
      <w:r w:rsidRPr="00413A30">
        <w:rPr>
          <w:rFonts w:ascii="Times New Roman" w:hAnsi="Times New Roman" w:cs="Times New Roman"/>
          <w:sz w:val="24"/>
          <w:szCs w:val="24"/>
        </w:rPr>
        <w:t xml:space="preserve"> М.,1954.С.369</w:t>
      </w:r>
      <w:proofErr w:type="gramStart"/>
      <w:r w:rsidRPr="00413A30">
        <w:rPr>
          <w:rFonts w:ascii="Times New Roman" w:hAnsi="Times New Roman" w:cs="Times New Roman"/>
          <w:sz w:val="24"/>
          <w:szCs w:val="24"/>
        </w:rPr>
        <w:t xml:space="preserve"> )</w:t>
      </w:r>
      <w:proofErr w:type="gramEnd"/>
      <w:r w:rsidRPr="00413A30">
        <w:rPr>
          <w:rFonts w:ascii="Times New Roman" w:hAnsi="Times New Roman" w:cs="Times New Roman"/>
          <w:sz w:val="24"/>
          <w:szCs w:val="24"/>
        </w:rPr>
        <w:t xml:space="preserve">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Официальное толкование коррупции согласно Федеральному закону от 25.12.2008г № 273-ФЗ «О противодействии коррупции»  дается следующим образом:</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Коррупция:</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gramStart"/>
      <w:r w:rsidRPr="00413A30">
        <w:rPr>
          <w:rFonts w:ascii="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(Статья 1.  п. 1 Федерального закона   «О противодействии коррупции»)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gramStart"/>
      <w:r w:rsidRPr="00413A30">
        <w:rPr>
          <w:rFonts w:ascii="Times New Roman" w:hAnsi="Times New Roman" w:cs="Times New Roman"/>
          <w:sz w:val="24"/>
          <w:szCs w:val="24"/>
        </w:rPr>
        <w:t>Коррупция: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413A30">
        <w:rPr>
          <w:rFonts w:ascii="Times New Roman" w:hAnsi="Times New Roman" w:cs="Times New Roman"/>
          <w:sz w:val="24"/>
          <w:szCs w:val="24"/>
        </w:rPr>
        <w:t xml:space="preserve"> преимуществ.</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(Статья 1.  п. 1 Закона  Республики Татарстан «О противодействии коррупции в Республике Татарстан» от 4 мая 2006 г. N 34-ЗРТ).</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spellStart"/>
      <w:r w:rsidRPr="00413A30">
        <w:rPr>
          <w:rFonts w:ascii="Times New Roman" w:hAnsi="Times New Roman" w:cs="Times New Roman"/>
          <w:sz w:val="24"/>
          <w:szCs w:val="24"/>
        </w:rPr>
        <w:t>Корруцпционное</w:t>
      </w:r>
      <w:proofErr w:type="spellEnd"/>
      <w:r w:rsidRPr="00413A30">
        <w:rPr>
          <w:rFonts w:ascii="Times New Roman" w:hAnsi="Times New Roman" w:cs="Times New Roman"/>
          <w:sz w:val="24"/>
          <w:szCs w:val="24"/>
        </w:rPr>
        <w:t xml:space="preserve"> правонарушение: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(Статья 1.  п. 2  Закона  Республики Татарстан «О противодействии коррупции в Республике Татарстан»). </w:t>
      </w: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ВИДЫ КОРРУПЦИОННЫХ ПРАВОНАРУШЕНИЙ</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Классификация коррупционных правонарушений дается в Законе Республики Татарстан “О противодействии коррупции в Республике Татарстан”</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lastRenderedPageBreak/>
        <w:t>Дисциплинарные коррупционные проступки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Административные коррупционные правонарушения – обладающие признаками коррупции и не являющиеся преступлениями правонарушения, за которые установлена административная ответственность.</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Преступления, связанные с коррупционными преступлениями –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(Часть 2 статьи 5  Закона  Республики Татарстан «О противодействии коррупции в Республике Татарстан»).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служебный подлог.</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ЧТО ТАКОЕ ЗЛОУПОТРЕБЛЕНИЕ ПОЛНОМОЧИЯМИ?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Уголовный кодекс Российской Федерации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Злоупотребление должностными полномочиями – 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lastRenderedPageBreak/>
        <w:t xml:space="preserve">Злоупотребление полномочиями – коррупционное преступление, ответственность за которое предусмотрена статьей 201 Уголовного кодекса Российской Федерации. </w:t>
      </w:r>
      <w:proofErr w:type="gramStart"/>
      <w:r w:rsidRPr="00413A30">
        <w:rPr>
          <w:rFonts w:ascii="Times New Roman" w:hAnsi="Times New Roman" w:cs="Times New Roman"/>
          <w:sz w:val="24"/>
          <w:szCs w:val="24"/>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413A30">
        <w:rPr>
          <w:rFonts w:ascii="Times New Roman" w:hAnsi="Times New Roman" w:cs="Times New Roman"/>
          <w:sz w:val="24"/>
          <w:szCs w:val="24"/>
        </w:rPr>
        <w:t xml:space="preserve"> государства.</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Злоупотребление полномочиями частными нотариусами и аудиторами – коррупционное преступление, ответственность за которое предусмотрена статьей 202 Уголовного кодекса Российской Федерации. </w:t>
      </w:r>
      <w:proofErr w:type="gramStart"/>
      <w:r w:rsidRPr="00413A30">
        <w:rPr>
          <w:rFonts w:ascii="Times New Roman" w:hAnsi="Times New Roman" w:cs="Times New Roman"/>
          <w:sz w:val="24"/>
          <w:szCs w:val="24"/>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ОТВЕТСТВЕННОСТЬ ЗА ЗЛОУПОТРЕБЛЕНИЕ ПОЛНОМОЧИЯМИ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Статья 285 Уголовного кодекса Российской Федерации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gramStart"/>
      <w:r w:rsidRPr="00413A30">
        <w:rPr>
          <w:rFonts w:ascii="Times New Roman" w:hAnsi="Times New Roman" w:cs="Times New Roman"/>
          <w:sz w:val="24"/>
          <w:szCs w:val="24"/>
        </w:rPr>
        <w:t>Злоупотребление должностными полномочиями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gramStart"/>
      <w:r w:rsidRPr="00413A30">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413A30">
        <w:rPr>
          <w:rFonts w:ascii="Times New Roman" w:hAnsi="Times New Roman" w:cs="Times New Roman"/>
          <w:sz w:val="24"/>
          <w:szCs w:val="24"/>
        </w:rPr>
        <w:t xml:space="preserve"> права занимать определенные должности или заниматься определенной деятельностью на срок до трех лет или без такового.</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Те же деяния, повлекшие тяжкие последствия,  наказываются лишением свободы на срок до 10 лет с лишением права занимать определенные должности или заниматься определенной деятельностью на срок до 3 </w:t>
      </w:r>
      <w:proofErr w:type="spellStart"/>
      <w:r w:rsidRPr="00413A30">
        <w:rPr>
          <w:rFonts w:ascii="Times New Roman" w:hAnsi="Times New Roman" w:cs="Times New Roman"/>
          <w:sz w:val="24"/>
          <w:szCs w:val="24"/>
        </w:rPr>
        <w:t>лет</w:t>
      </w:r>
      <w:proofErr w:type="gramStart"/>
      <w:r w:rsidRPr="00413A30">
        <w:rPr>
          <w:rFonts w:ascii="Times New Roman" w:hAnsi="Times New Roman" w:cs="Times New Roman"/>
          <w:sz w:val="24"/>
          <w:szCs w:val="24"/>
        </w:rPr>
        <w:t>.С</w:t>
      </w:r>
      <w:proofErr w:type="gramEnd"/>
      <w:r w:rsidRPr="00413A30">
        <w:rPr>
          <w:rFonts w:ascii="Times New Roman" w:hAnsi="Times New Roman" w:cs="Times New Roman"/>
          <w:sz w:val="24"/>
          <w:szCs w:val="24"/>
        </w:rPr>
        <w:t>татья</w:t>
      </w:r>
      <w:proofErr w:type="spellEnd"/>
      <w:r w:rsidRPr="00413A30">
        <w:rPr>
          <w:rFonts w:ascii="Times New Roman" w:hAnsi="Times New Roman" w:cs="Times New Roman"/>
          <w:sz w:val="24"/>
          <w:szCs w:val="24"/>
        </w:rPr>
        <w:t xml:space="preserve"> 201 Уголовного кодекса Российской Федерации.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gramStart"/>
      <w:r w:rsidRPr="00413A30">
        <w:rPr>
          <w:rFonts w:ascii="Times New Roman" w:hAnsi="Times New Roman" w:cs="Times New Roman"/>
          <w:sz w:val="24"/>
          <w:szCs w:val="24"/>
        </w:rPr>
        <w:t>Злоупотребление полномочиями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413A30">
        <w:rPr>
          <w:rFonts w:ascii="Times New Roman" w:hAnsi="Times New Roman" w:cs="Times New Roman"/>
          <w:sz w:val="24"/>
          <w:szCs w:val="24"/>
        </w:rPr>
        <w:t xml:space="preserve"> срок до четырех лет.</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gramStart"/>
      <w:r w:rsidRPr="00413A30">
        <w:rPr>
          <w:rFonts w:ascii="Times New Roman" w:hAnsi="Times New Roman" w:cs="Times New Roman"/>
          <w:sz w:val="24"/>
          <w:szCs w:val="24"/>
        </w:rPr>
        <w:lastRenderedPageBreak/>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Статья 202 Уголовного кодекса Российской Федерации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spellStart"/>
      <w:proofErr w:type="gramStart"/>
      <w:r w:rsidRPr="00413A30">
        <w:rPr>
          <w:rFonts w:ascii="Times New Roman" w:hAnsi="Times New Roman" w:cs="Times New Roman"/>
          <w:sz w:val="24"/>
          <w:szCs w:val="24"/>
        </w:rPr>
        <w:t>Злоупотреблнение</w:t>
      </w:r>
      <w:proofErr w:type="spellEnd"/>
      <w:r w:rsidRPr="00413A30">
        <w:rPr>
          <w:rFonts w:ascii="Times New Roman" w:hAnsi="Times New Roman" w:cs="Times New Roman"/>
          <w:sz w:val="24"/>
          <w:szCs w:val="24"/>
        </w:rPr>
        <w:t xml:space="preserve"> полномочиями частными нотариусами и </w:t>
      </w:r>
      <w:proofErr w:type="spellStart"/>
      <w:r w:rsidRPr="00413A30">
        <w:rPr>
          <w:rFonts w:ascii="Times New Roman" w:hAnsi="Times New Roman" w:cs="Times New Roman"/>
          <w:sz w:val="24"/>
          <w:szCs w:val="24"/>
        </w:rPr>
        <w:t>авудиторами</w:t>
      </w:r>
      <w:proofErr w:type="spellEnd"/>
      <w:r w:rsidRPr="00413A30">
        <w:rPr>
          <w:rFonts w:ascii="Times New Roman" w:hAnsi="Times New Roman" w:cs="Times New Roman"/>
          <w:sz w:val="24"/>
          <w:szCs w:val="24"/>
        </w:rPr>
        <w:t xml:space="preserve">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413A30">
        <w:rPr>
          <w:rFonts w:ascii="Times New Roman" w:hAnsi="Times New Roman" w:cs="Times New Roman"/>
          <w:sz w:val="24"/>
          <w:szCs w:val="24"/>
        </w:rPr>
        <w:t xml:space="preserve"> деятельностью на срок до трех лет.</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 </w:t>
      </w:r>
      <w:proofErr w:type="gramStart"/>
      <w:r w:rsidRPr="00413A30">
        <w:rPr>
          <w:rFonts w:ascii="Times New Roman" w:hAnsi="Times New Roman" w:cs="Times New Roman"/>
          <w:sz w:val="24"/>
          <w:szCs w:val="24"/>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413A30">
        <w:rPr>
          <w:rFonts w:ascii="Times New Roman" w:hAnsi="Times New Roman" w:cs="Times New Roman"/>
          <w:sz w:val="24"/>
          <w:szCs w:val="24"/>
        </w:rPr>
        <w:t xml:space="preserve"> права занимать определенные должности или заниматься определенной деятельностью на срок до трех лет. ЧТО ТАКОЕ НЕЗАКОННОЕ УЧАСТИЕ В ПРЕДПРИНИМАТЕЛЬСКОЙ ДЕЯТЕЛЬНОСТИ? 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 ОТВЕТСТВЕННОСТЬ ЗА НЕЗАКОННОЕ УЧАСТИЕ В ПРЕДПРИНИМАТЕЛЬСКОЙ ДЕЯТЕЛЬНОСТИ Статья 289 Уголовного кодекса Российской Федерации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gramStart"/>
      <w:r w:rsidRPr="00413A30">
        <w:rPr>
          <w:rFonts w:ascii="Times New Roman" w:hAnsi="Times New Roman" w:cs="Times New Roman"/>
          <w:sz w:val="24"/>
          <w:szCs w:val="24"/>
        </w:rP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413A30">
        <w:rPr>
          <w:rFonts w:ascii="Times New Roman" w:hAnsi="Times New Roman" w:cs="Times New Roman"/>
          <w:sz w:val="24"/>
          <w:szCs w:val="24"/>
        </w:rPr>
        <w:t xml:space="preserve"> до шести месяцев, либо лишением свободы на срок до двух лет.</w:t>
      </w:r>
    </w:p>
    <w:p w:rsidR="00413A30" w:rsidRPr="00413A30" w:rsidRDefault="00413A30" w:rsidP="00413A30">
      <w:pPr>
        <w:spacing w:after="0" w:line="240" w:lineRule="auto"/>
        <w:jc w:val="both"/>
        <w:rPr>
          <w:rFonts w:ascii="Times New Roman" w:hAnsi="Times New Roman" w:cs="Times New Roman"/>
          <w:sz w:val="24"/>
          <w:szCs w:val="24"/>
        </w:rPr>
      </w:pPr>
    </w:p>
    <w:p w:rsidR="001A5400" w:rsidRDefault="001A5400" w:rsidP="00413A30">
      <w:pPr>
        <w:spacing w:after="0" w:line="240" w:lineRule="auto"/>
        <w:jc w:val="both"/>
        <w:rPr>
          <w:rFonts w:ascii="Times New Roman" w:hAnsi="Times New Roman" w:cs="Times New Roman"/>
          <w:sz w:val="24"/>
          <w:szCs w:val="24"/>
        </w:rPr>
      </w:pPr>
    </w:p>
    <w:p w:rsidR="001A5400" w:rsidRDefault="001A5400" w:rsidP="00413A30">
      <w:pPr>
        <w:spacing w:after="0" w:line="240" w:lineRule="auto"/>
        <w:jc w:val="both"/>
        <w:rPr>
          <w:rFonts w:ascii="Times New Roman" w:hAnsi="Times New Roman" w:cs="Times New Roman"/>
          <w:sz w:val="24"/>
          <w:szCs w:val="24"/>
        </w:rPr>
      </w:pPr>
    </w:p>
    <w:p w:rsidR="001A5400" w:rsidRDefault="001A5400" w:rsidP="00413A30">
      <w:pPr>
        <w:spacing w:after="0" w:line="240" w:lineRule="auto"/>
        <w:jc w:val="both"/>
        <w:rPr>
          <w:rFonts w:ascii="Times New Roman" w:hAnsi="Times New Roman" w:cs="Times New Roman"/>
          <w:sz w:val="24"/>
          <w:szCs w:val="24"/>
        </w:rPr>
      </w:pPr>
    </w:p>
    <w:p w:rsidR="001A540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 </w:t>
      </w:r>
      <w:r w:rsidRPr="001A5400">
        <w:rPr>
          <w:rFonts w:ascii="Times New Roman" w:hAnsi="Times New Roman" w:cs="Times New Roman"/>
          <w:b/>
          <w:color w:val="1F497D" w:themeColor="text2"/>
          <w:sz w:val="24"/>
          <w:szCs w:val="24"/>
        </w:rPr>
        <w:t>ЧТО ТАКОЕ СЛУЖЕБНЫЙ ПОДЛОГ?</w:t>
      </w:r>
      <w:r w:rsidRPr="001A5400">
        <w:rPr>
          <w:rFonts w:ascii="Times New Roman" w:hAnsi="Times New Roman" w:cs="Times New Roman"/>
          <w:color w:val="1F497D" w:themeColor="text2"/>
          <w:sz w:val="24"/>
          <w:szCs w:val="24"/>
        </w:rPr>
        <w:t xml:space="preserve">  </w:t>
      </w:r>
    </w:p>
    <w:p w:rsidR="001A5400" w:rsidRDefault="001A540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w:t>
      </w:r>
      <w:proofErr w:type="gramStart"/>
      <w:r w:rsidRPr="00413A30">
        <w:rPr>
          <w:rFonts w:ascii="Times New Roman" w:hAnsi="Times New Roman" w:cs="Times New Roman"/>
          <w:sz w:val="24"/>
          <w:szCs w:val="24"/>
        </w:rPr>
        <w:t>ОТВЕТСТВЕННОСТЬ ЗА СЛУЖЕБНЫЙ ПОДЛОГ Статья 292 Уголовного кодекса Российской Федерации Служебный подлог 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413A30">
        <w:rPr>
          <w:rFonts w:ascii="Times New Roman" w:hAnsi="Times New Roman" w:cs="Times New Roman"/>
          <w:sz w:val="24"/>
          <w:szCs w:val="24"/>
        </w:rPr>
        <w:t xml:space="preserve"> от 3 до 6 </w:t>
      </w:r>
      <w:r w:rsidRPr="00413A30">
        <w:rPr>
          <w:rFonts w:ascii="Times New Roman" w:hAnsi="Times New Roman" w:cs="Times New Roman"/>
          <w:sz w:val="24"/>
          <w:szCs w:val="24"/>
        </w:rPr>
        <w:lastRenderedPageBreak/>
        <w:t xml:space="preserve">месяцев, либо лишением свободы на срок до 2 лет. ЧТО ТАКОЕ ВОСПРЕПЯТСТВОВАНИЕ ЗАКОННОЙ ПРЕДПРИНИМАТЕЛЬСКОЙ ДЕЯТЕЛЬНОСТИ? </w:t>
      </w:r>
      <w:proofErr w:type="spellStart"/>
      <w:proofErr w:type="gramStart"/>
      <w:r w:rsidRPr="00413A30">
        <w:rPr>
          <w:rFonts w:ascii="Times New Roman" w:hAnsi="Times New Roman" w:cs="Times New Roman"/>
          <w:sz w:val="24"/>
          <w:szCs w:val="24"/>
        </w:rPr>
        <w:t>Воспрепятсвование</w:t>
      </w:r>
      <w:proofErr w:type="spellEnd"/>
      <w:r w:rsidRPr="00413A30">
        <w:rPr>
          <w:rFonts w:ascii="Times New Roman" w:hAnsi="Times New Roman" w:cs="Times New Roman"/>
          <w:sz w:val="24"/>
          <w:szCs w:val="24"/>
        </w:rPr>
        <w:t xml:space="preserve"> законной предпринимательской деятельности - 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413A30">
        <w:rPr>
          <w:rFonts w:ascii="Times New Roman" w:hAnsi="Times New Roman" w:cs="Times New Roman"/>
          <w:sz w:val="24"/>
          <w:szCs w:val="24"/>
        </w:rP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proofErr w:type="gramStart"/>
      <w:r w:rsidRPr="00413A30">
        <w:rPr>
          <w:rFonts w:ascii="Times New Roman" w:hAnsi="Times New Roman" w:cs="Times New Roman"/>
          <w:sz w:val="24"/>
          <w:szCs w:val="24"/>
        </w:rPr>
        <w:t xml:space="preserve">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413A30">
        <w:rPr>
          <w:rFonts w:ascii="Times New Roman" w:hAnsi="Times New Roman" w:cs="Times New Roman"/>
          <w:sz w:val="24"/>
          <w:szCs w:val="24"/>
        </w:rPr>
        <w:t>Воспрепятсвование</w:t>
      </w:r>
      <w:proofErr w:type="spellEnd"/>
      <w:r w:rsidRPr="00413A30">
        <w:rPr>
          <w:rFonts w:ascii="Times New Roman" w:hAnsi="Times New Roman" w:cs="Times New Roman"/>
          <w:sz w:val="24"/>
          <w:szCs w:val="24"/>
        </w:rPr>
        <w:t xml:space="preserve"> законной предпринимательской деятельности 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413A30">
        <w:rPr>
          <w:rFonts w:ascii="Times New Roman" w:hAnsi="Times New Roman" w:cs="Times New Roman"/>
          <w:sz w:val="24"/>
          <w:szCs w:val="24"/>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часов.2. </w:t>
      </w:r>
      <w:proofErr w:type="gramStart"/>
      <w:r w:rsidRPr="00413A30">
        <w:rPr>
          <w:rFonts w:ascii="Times New Roman" w:hAnsi="Times New Roman" w:cs="Times New Roman"/>
          <w:sz w:val="24"/>
          <w:szCs w:val="24"/>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413A30">
        <w:rPr>
          <w:rFonts w:ascii="Times New Roman" w:hAnsi="Times New Roman" w:cs="Times New Roman"/>
          <w:sz w:val="24"/>
          <w:szCs w:val="24"/>
        </w:rPr>
        <w:t xml:space="preserve"> 180 до 240  часов, либо арестом на срок от 4 до 6 месяцев, либо лишением свободы на срок до 2 лет. РЕГИСТРАЦИЯ НЕЗАКОННЫХ СДЕЛОК С ЗЕМЛЕЙ  Статья 170. Уголовного кодекса Российской Федерации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gramStart"/>
      <w:r w:rsidRPr="00413A30">
        <w:rPr>
          <w:rFonts w:ascii="Times New Roman" w:hAnsi="Times New Roman" w:cs="Times New Roman"/>
          <w:sz w:val="24"/>
          <w:szCs w:val="24"/>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413A30">
        <w:rPr>
          <w:rFonts w:ascii="Times New Roman" w:hAnsi="Times New Roman" w:cs="Times New Roman"/>
          <w:sz w:val="24"/>
          <w:szCs w:val="24"/>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ЧТО ТАКОЕ ВЗЯТКА?</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Согласно определению, сформулированному  в словаре С.И. Ожегова, взятка  это:</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413A30">
        <w:rPr>
          <w:rFonts w:ascii="Times New Roman" w:hAnsi="Times New Roman" w:cs="Times New Roman"/>
          <w:sz w:val="24"/>
          <w:szCs w:val="24"/>
        </w:rPr>
        <w:t xml:space="preserve"> ,</w:t>
      </w:r>
      <w:proofErr w:type="gramEnd"/>
      <w:r w:rsidRPr="00413A30">
        <w:rPr>
          <w:rFonts w:ascii="Times New Roman" w:hAnsi="Times New Roman" w:cs="Times New Roman"/>
          <w:sz w:val="24"/>
          <w:szCs w:val="24"/>
        </w:rPr>
        <w:t xml:space="preserve"> сюда следует добавить и выгоды имущественного характера  в пользу взяткодателя или представляемых им лиц.</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Взятки можно условно разделить </w:t>
      </w:r>
      <w:proofErr w:type="gramStart"/>
      <w:r w:rsidRPr="00413A30">
        <w:rPr>
          <w:rFonts w:ascii="Times New Roman" w:hAnsi="Times New Roman" w:cs="Times New Roman"/>
          <w:sz w:val="24"/>
          <w:szCs w:val="24"/>
        </w:rPr>
        <w:t>на</w:t>
      </w:r>
      <w:proofErr w:type="gramEnd"/>
      <w:r w:rsidRPr="00413A30">
        <w:rPr>
          <w:rFonts w:ascii="Times New Roman" w:hAnsi="Times New Roman" w:cs="Times New Roman"/>
          <w:sz w:val="24"/>
          <w:szCs w:val="24"/>
        </w:rPr>
        <w:t xml:space="preserve">  явные и завуалированные.</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lastRenderedPageBreak/>
        <w:t>Взятка явная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Взятка завуалированная – ситуация, при которой и </w:t>
      </w:r>
      <w:proofErr w:type="gramStart"/>
      <w:r w:rsidRPr="00413A30">
        <w:rPr>
          <w:rFonts w:ascii="Times New Roman" w:hAnsi="Times New Roman" w:cs="Times New Roman"/>
          <w:sz w:val="24"/>
          <w:szCs w:val="24"/>
        </w:rPr>
        <w:t>взяткодатель</w:t>
      </w:r>
      <w:proofErr w:type="gramEnd"/>
      <w:r w:rsidRPr="00413A30">
        <w:rPr>
          <w:rFonts w:ascii="Times New Roman" w:hAnsi="Times New Roman" w:cs="Times New Roman"/>
          <w:sz w:val="24"/>
          <w:szCs w:val="24"/>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Уголовный кодекс Российской Федерации предусматривает два вида преступлений, связанных с взяткой: получение взятки (статья 290) и дача взятки (статья 291). </w:t>
      </w:r>
      <w:proofErr w:type="spellStart"/>
      <w:r w:rsidRPr="00413A30">
        <w:rPr>
          <w:rFonts w:ascii="Times New Roman" w:hAnsi="Times New Roman" w:cs="Times New Roman"/>
          <w:sz w:val="24"/>
          <w:szCs w:val="24"/>
        </w:rPr>
        <w:t>По-сути</w:t>
      </w:r>
      <w:proofErr w:type="spellEnd"/>
      <w:r w:rsidRPr="00413A30">
        <w:rPr>
          <w:rFonts w:ascii="Times New Roman" w:hAnsi="Times New Roman" w:cs="Times New Roman"/>
          <w:sz w:val="24"/>
          <w:szCs w:val="24"/>
        </w:rPr>
        <w:t>, это две стороны одного преступления: ведь взятка означает, что есть тот, кто ее получает (взяткополучатель) и тот, кто ее дает (взяткодатель).</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ЧТО МОЖЕТ БЫТЬ ВЗЯТКОЙ?</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1A5400" w:rsidP="00413A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Взяткой могут быть:</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Предметы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roofErr w:type="gramStart"/>
      <w:r w:rsidRPr="00413A30">
        <w:rPr>
          <w:rFonts w:ascii="Times New Roman" w:hAnsi="Times New Roman" w:cs="Times New Roman"/>
          <w:sz w:val="24"/>
          <w:szCs w:val="24"/>
        </w:rPr>
        <w:t>Завуалированная форма взятки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413A30">
        <w:rPr>
          <w:rFonts w:ascii="Times New Roman" w:hAnsi="Times New Roman" w:cs="Times New Roman"/>
          <w:sz w:val="24"/>
          <w:szCs w:val="24"/>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Взятка впрок –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w:t>
      </w:r>
      <w:r w:rsidR="001A5400">
        <w:rPr>
          <w:rFonts w:ascii="Times New Roman" w:hAnsi="Times New Roman" w:cs="Times New Roman"/>
          <w:sz w:val="24"/>
          <w:szCs w:val="24"/>
        </w:rPr>
        <w:t>ровительство и попустительство.</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КТО МОЖЕТ БЫТЬ ПРИВЛЕЧЕН К УГОЛОВНОЙ ОТВЕТСТВЕННОСТИ ЗА ПОЛУЧЕНИЕ ВЗЯТКИ?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Взяткополучателем может быть признано только должностное лицо – представитель власти или чиновник, выполняющий организационн</w:t>
      </w:r>
      <w:proofErr w:type="gramStart"/>
      <w:r w:rsidRPr="00413A30">
        <w:rPr>
          <w:rFonts w:ascii="Times New Roman" w:hAnsi="Times New Roman" w:cs="Times New Roman"/>
          <w:sz w:val="24"/>
          <w:szCs w:val="24"/>
        </w:rPr>
        <w:t>о-</w:t>
      </w:r>
      <w:proofErr w:type="gramEnd"/>
      <w:r w:rsidRPr="00413A30">
        <w:rPr>
          <w:rFonts w:ascii="Times New Roman" w:hAnsi="Times New Roman" w:cs="Times New Roman"/>
          <w:sz w:val="24"/>
          <w:szCs w:val="24"/>
        </w:rPr>
        <w:t xml:space="preserve"> распорядительные или административно-хозяйственные функции представитель власти или чиновник, выполняющий организационно- распорядительные или административно-хозяйственные функции.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Представитель власти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ЧТО ТАКОЕ ПОДКУП?</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Подкуп –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Особым видом подкупа является подкуп участников и организаторов  профессиональных спортивных и зрелищных коммерческих конкурсов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НАКАЗАНИЕ ЗА ВЗЯТКУ ИЛИ КОММЕРЧЕСКИЙ ПОДКУП</w:t>
      </w: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ПОЛУЧЕНИЕ ВЗЯТКИ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Статья 290 Уголовного кодекса Российской Федерации.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1A5400" w:rsidP="001A54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13A30" w:rsidRPr="00413A30">
        <w:rPr>
          <w:rFonts w:ascii="Times New Roman" w:hAnsi="Times New Roman" w:cs="Times New Roman"/>
          <w:sz w:val="24"/>
          <w:szCs w:val="24"/>
        </w:rPr>
        <w:t xml:space="preserve"> </w:t>
      </w:r>
      <w:proofErr w:type="gramStart"/>
      <w:r w:rsidR="00413A30" w:rsidRPr="00413A30">
        <w:rPr>
          <w:rFonts w:ascii="Times New Roman" w:hAnsi="Times New Roman" w:cs="Times New Roman"/>
          <w:sz w:val="24"/>
          <w:szCs w:val="24"/>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наказывается</w:t>
      </w:r>
      <w:proofErr w:type="gramEnd"/>
      <w:r w:rsidR="00413A30" w:rsidRPr="00413A30">
        <w:rPr>
          <w:rFonts w:ascii="Times New Roman" w:hAnsi="Times New Roman" w:cs="Times New Roman"/>
          <w:sz w:val="24"/>
          <w:szCs w:val="24"/>
        </w:rPr>
        <w:t xml:space="preserve">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2. Получение должностным лицом взятки за незаконные действия (бездействие)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4. Деяния, предусмотренные частями первой, второй или третьей настоящей статьи, если они совершены:</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а) группой лиц по предварительному сговору или организованной группой;</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б) с вымогательством взятки;</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в) в крупном размере</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Примечание.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 </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1A5400" w:rsidRDefault="001A5400" w:rsidP="00413A30">
      <w:pPr>
        <w:spacing w:after="0" w:line="240" w:lineRule="auto"/>
        <w:jc w:val="both"/>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ДАЧА ВЗЯТКИ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Статья 291  Уголовного кодекса Российской Федерации  </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1. Дача взятки должностному лицу лично или через посредника </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наказывается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 2. Дача взятки должностному лицу за совершение им заведомо незаконных действий (бездействие)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     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p>
    <w:p w:rsidR="00413A30" w:rsidRPr="001A5400" w:rsidRDefault="001A540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КОММЕРЧЕСКИЙ ПОДКУП</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Статья 204 Уголовно</w:t>
      </w:r>
      <w:r w:rsidR="001A5400">
        <w:rPr>
          <w:rFonts w:ascii="Times New Roman" w:hAnsi="Times New Roman" w:cs="Times New Roman"/>
          <w:sz w:val="24"/>
          <w:szCs w:val="24"/>
        </w:rPr>
        <w:t>го кодекса Российской Федерации</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Передача денег и оказание услуг имущественного характера</w:t>
      </w:r>
      <w:r w:rsidR="001A5400">
        <w:rPr>
          <w:rFonts w:ascii="Times New Roman" w:hAnsi="Times New Roman" w:cs="Times New Roman"/>
          <w:sz w:val="24"/>
          <w:szCs w:val="24"/>
        </w:rPr>
        <w:t xml:space="preserve"> (части 1 и 2 статьи 204 УК РФ)</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Преступление, совершенное группой лиц по предв</w:t>
      </w:r>
      <w:r w:rsidR="001A5400">
        <w:rPr>
          <w:rFonts w:ascii="Times New Roman" w:hAnsi="Times New Roman" w:cs="Times New Roman"/>
          <w:sz w:val="24"/>
          <w:szCs w:val="24"/>
        </w:rPr>
        <w:t xml:space="preserve">арительному </w:t>
      </w:r>
      <w:proofErr w:type="spellStart"/>
      <w:r w:rsidR="001A5400">
        <w:rPr>
          <w:rFonts w:ascii="Times New Roman" w:hAnsi="Times New Roman" w:cs="Times New Roman"/>
          <w:sz w:val="24"/>
          <w:szCs w:val="24"/>
        </w:rPr>
        <w:t>сговору</w:t>
      </w:r>
      <w:proofErr w:type="gramStart"/>
      <w:r w:rsidR="001A5400">
        <w:rPr>
          <w:rFonts w:ascii="Times New Roman" w:hAnsi="Times New Roman" w:cs="Times New Roman"/>
          <w:sz w:val="24"/>
          <w:szCs w:val="24"/>
        </w:rPr>
        <w:t>,н</w:t>
      </w:r>
      <w:proofErr w:type="gramEnd"/>
      <w:r w:rsidR="001A5400">
        <w:rPr>
          <w:rFonts w:ascii="Times New Roman" w:hAnsi="Times New Roman" w:cs="Times New Roman"/>
          <w:sz w:val="24"/>
          <w:szCs w:val="24"/>
        </w:rPr>
        <w:t>аказывается</w:t>
      </w:r>
      <w:proofErr w:type="spellEnd"/>
      <w:r w:rsidR="001A5400">
        <w:rPr>
          <w:rFonts w:ascii="Times New Roman" w:hAnsi="Times New Roman" w:cs="Times New Roman"/>
          <w:sz w:val="24"/>
          <w:szCs w:val="24"/>
        </w:rPr>
        <w:t>:</w:t>
      </w:r>
    </w:p>
    <w:p w:rsidR="001A540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лише</w:t>
      </w:r>
      <w:r w:rsidR="001A5400">
        <w:rPr>
          <w:rFonts w:ascii="Times New Roman" w:hAnsi="Times New Roman" w:cs="Times New Roman"/>
          <w:sz w:val="24"/>
          <w:szCs w:val="24"/>
        </w:rPr>
        <w:t>нием свободы на срок  до 4 лет;</w:t>
      </w:r>
    </w:p>
    <w:p w:rsidR="001A540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lastRenderedPageBreak/>
        <w:t>аре</w:t>
      </w:r>
      <w:r w:rsidR="001A5400">
        <w:rPr>
          <w:rFonts w:ascii="Times New Roman" w:hAnsi="Times New Roman" w:cs="Times New Roman"/>
          <w:sz w:val="24"/>
          <w:szCs w:val="24"/>
        </w:rPr>
        <w:t>стом на срок от 3 до 6 месяцев;</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ограничен</w:t>
      </w:r>
      <w:r w:rsidR="001A5400">
        <w:rPr>
          <w:rFonts w:ascii="Times New Roman" w:hAnsi="Times New Roman" w:cs="Times New Roman"/>
          <w:sz w:val="24"/>
          <w:szCs w:val="24"/>
        </w:rPr>
        <w:t xml:space="preserve">ием свободы  на срок  до 3 лет; </w:t>
      </w:r>
      <w:r w:rsidRPr="00413A30">
        <w:rPr>
          <w:rFonts w:ascii="Times New Roman" w:hAnsi="Times New Roman" w:cs="Times New Roman"/>
          <w:sz w:val="24"/>
          <w:szCs w:val="24"/>
        </w:rPr>
        <w:t>штрафом в размере от 100 т</w:t>
      </w:r>
      <w:r w:rsidR="001A5400">
        <w:rPr>
          <w:rFonts w:ascii="Times New Roman" w:hAnsi="Times New Roman" w:cs="Times New Roman"/>
          <w:sz w:val="24"/>
          <w:szCs w:val="24"/>
        </w:rPr>
        <w:t xml:space="preserve">ысяч рублей до 300 тысяч рублей </w:t>
      </w:r>
      <w:r w:rsidRPr="00413A30">
        <w:rPr>
          <w:rFonts w:ascii="Times New Roman" w:hAnsi="Times New Roman" w:cs="Times New Roman"/>
          <w:sz w:val="24"/>
          <w:szCs w:val="24"/>
        </w:rPr>
        <w:t>или штрафом в размере дохода осужденно</w:t>
      </w:r>
      <w:r w:rsidR="001A5400">
        <w:rPr>
          <w:rFonts w:ascii="Times New Roman" w:hAnsi="Times New Roman" w:cs="Times New Roman"/>
          <w:sz w:val="24"/>
          <w:szCs w:val="24"/>
        </w:rPr>
        <w:t>го за период от 1 года до 2 лет</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Преступление, совершенное одним лицом наказывается:</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лишением свободы на срок  до 2 лет</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ограничением свободы  на срок  до 2 лет</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штрафом в размере до 200 тысяч рублей</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или штрафом в размере дохода осужденного за период до 18 месяцев</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лишением права занимать определенные должности или заниматься определенной деятельностью на срок до 2 лет</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Получение денег и пользование услугами имущественного характера (части 3 и 4 статьи 204 УК РФ)</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Преступление, совершенное</w:t>
      </w:r>
      <w:r w:rsidR="001A5400">
        <w:rPr>
          <w:rFonts w:ascii="Times New Roman" w:hAnsi="Times New Roman" w:cs="Times New Roman"/>
          <w:sz w:val="24"/>
          <w:szCs w:val="24"/>
        </w:rPr>
        <w:t xml:space="preserve"> одним лицом без вымогательства наказывается:</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лише</w:t>
      </w:r>
      <w:r w:rsidR="001A5400">
        <w:rPr>
          <w:rFonts w:ascii="Times New Roman" w:hAnsi="Times New Roman" w:cs="Times New Roman"/>
          <w:sz w:val="24"/>
          <w:szCs w:val="24"/>
        </w:rPr>
        <w:t>нием свободы на срок  до 3 лет;</w:t>
      </w:r>
    </w:p>
    <w:p w:rsidR="00413A30" w:rsidRPr="00413A30" w:rsidRDefault="00413A30" w:rsidP="001A540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ограничен</w:t>
      </w:r>
      <w:r w:rsidR="001A5400">
        <w:rPr>
          <w:rFonts w:ascii="Times New Roman" w:hAnsi="Times New Roman" w:cs="Times New Roman"/>
          <w:sz w:val="24"/>
          <w:szCs w:val="24"/>
        </w:rPr>
        <w:t>ием свободы  на срок  до 3 лет;</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штрафом в размере от 100 ты</w:t>
      </w:r>
      <w:r w:rsidR="001A5400">
        <w:rPr>
          <w:rFonts w:ascii="Times New Roman" w:hAnsi="Times New Roman" w:cs="Times New Roman"/>
          <w:sz w:val="24"/>
          <w:szCs w:val="24"/>
        </w:rPr>
        <w:t>сяч рублей до 300 тысяч рублей;</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штрафом в размере дохода осужденног</w:t>
      </w:r>
      <w:r w:rsidR="001A5400">
        <w:rPr>
          <w:rFonts w:ascii="Times New Roman" w:hAnsi="Times New Roman" w:cs="Times New Roman"/>
          <w:sz w:val="24"/>
          <w:szCs w:val="24"/>
        </w:rPr>
        <w:t>о за период от 1 года до 2 лет;</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лишением права занимать определенные должности или заниматься определенной </w:t>
      </w:r>
      <w:r w:rsidR="001A5400">
        <w:rPr>
          <w:rFonts w:ascii="Times New Roman" w:hAnsi="Times New Roman" w:cs="Times New Roman"/>
          <w:sz w:val="24"/>
          <w:szCs w:val="24"/>
        </w:rPr>
        <w:t>деятельностью на срок до 2 лет.</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Преступление, совершенное группой лиц по предварительному сговору или сопряженно</w:t>
      </w:r>
      <w:r w:rsidR="001A5400">
        <w:rPr>
          <w:rFonts w:ascii="Times New Roman" w:hAnsi="Times New Roman" w:cs="Times New Roman"/>
          <w:sz w:val="24"/>
          <w:szCs w:val="24"/>
        </w:rPr>
        <w:t>е с вымогательством, наказывается:</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лишен</w:t>
      </w:r>
      <w:r w:rsidR="001A5400">
        <w:rPr>
          <w:rFonts w:ascii="Times New Roman" w:hAnsi="Times New Roman" w:cs="Times New Roman"/>
          <w:sz w:val="24"/>
          <w:szCs w:val="24"/>
        </w:rPr>
        <w:t>ием свободы на срок  до 5  лет;</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штрафом в размере от 100 ты</w:t>
      </w:r>
      <w:r w:rsidR="001A5400">
        <w:rPr>
          <w:rFonts w:ascii="Times New Roman" w:hAnsi="Times New Roman" w:cs="Times New Roman"/>
          <w:sz w:val="24"/>
          <w:szCs w:val="24"/>
        </w:rPr>
        <w:t>сяч рублей до 500 тысяч рублей;</w:t>
      </w:r>
    </w:p>
    <w:p w:rsidR="00413A30" w:rsidRPr="00413A30" w:rsidRDefault="001A5400" w:rsidP="00413A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шт</w:t>
      </w:r>
      <w:r w:rsidR="00413A30" w:rsidRPr="00413A30">
        <w:rPr>
          <w:rFonts w:ascii="Times New Roman" w:hAnsi="Times New Roman" w:cs="Times New Roman"/>
          <w:sz w:val="24"/>
          <w:szCs w:val="24"/>
        </w:rPr>
        <w:t>рафом в размере дохода осужденного</w:t>
      </w:r>
      <w:r>
        <w:rPr>
          <w:rFonts w:ascii="Times New Roman" w:hAnsi="Times New Roman" w:cs="Times New Roman"/>
          <w:sz w:val="24"/>
          <w:szCs w:val="24"/>
        </w:rPr>
        <w:t xml:space="preserve"> за период от 1 года до 3  лет;</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 xml:space="preserve">лишением права занимать определенные должности или заниматься определенной </w:t>
      </w:r>
      <w:r w:rsidR="001A5400">
        <w:rPr>
          <w:rFonts w:ascii="Times New Roman" w:hAnsi="Times New Roman" w:cs="Times New Roman"/>
          <w:sz w:val="24"/>
          <w:szCs w:val="24"/>
        </w:rPr>
        <w:t>деятельностью на срок до 5 лет.</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ВЗЯТКА ИЛИ ПОДКУП ЧЕРЕЗ ПОСРЕДНИКА</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Взятка нередко дается и берется через посредников.  Уголовным кодексом  Российской Федерации посредники рассматриваются как пособники преступления.</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Гражданин, давший взятку или совершивший коммерческий подкуп, может быть освобожден от ответственности, если:</w:t>
      </w:r>
    </w:p>
    <w:p w:rsidR="00413A30" w:rsidRPr="00413A30" w:rsidRDefault="00413A30" w:rsidP="00413A30">
      <w:pPr>
        <w:spacing w:after="0" w:line="240" w:lineRule="auto"/>
        <w:jc w:val="both"/>
        <w:rPr>
          <w:rFonts w:ascii="Times New Roman" w:hAnsi="Times New Roman" w:cs="Times New Roman"/>
          <w:sz w:val="24"/>
          <w:szCs w:val="24"/>
        </w:rPr>
      </w:pPr>
    </w:p>
    <w:p w:rsidR="00413A30" w:rsidRPr="00413A30" w:rsidRDefault="001A5400" w:rsidP="00413A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установлен факт вымогательства;</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гражданин добровольно сообщи в правоох</w:t>
      </w:r>
      <w:r w:rsidR="001A5400">
        <w:rPr>
          <w:rFonts w:ascii="Times New Roman" w:hAnsi="Times New Roman" w:cs="Times New Roman"/>
          <w:sz w:val="24"/>
          <w:szCs w:val="24"/>
        </w:rPr>
        <w:t xml:space="preserve">ранительные органы о </w:t>
      </w:r>
      <w:proofErr w:type="gramStart"/>
      <w:r w:rsidR="001A5400">
        <w:rPr>
          <w:rFonts w:ascii="Times New Roman" w:hAnsi="Times New Roman" w:cs="Times New Roman"/>
          <w:sz w:val="24"/>
          <w:szCs w:val="24"/>
        </w:rPr>
        <w:t>содеянном</w:t>
      </w:r>
      <w:proofErr w:type="gramEnd"/>
      <w:r w:rsidR="001A5400">
        <w:rPr>
          <w:rFonts w:ascii="Times New Roman" w:hAnsi="Times New Roman" w:cs="Times New Roman"/>
          <w:sz w:val="24"/>
          <w:szCs w:val="24"/>
        </w:rPr>
        <w:t>.</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Заявление о даче взятке или о коммерческом подкупе не может быть признано добровольным, если правоохранительным органам стало известн</w:t>
      </w:r>
      <w:r w:rsidR="001A5400">
        <w:rPr>
          <w:rFonts w:ascii="Times New Roman" w:hAnsi="Times New Roman" w:cs="Times New Roman"/>
          <w:sz w:val="24"/>
          <w:szCs w:val="24"/>
        </w:rPr>
        <w:t>о об этом из других источников.</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Заведомо ложный донос о вымогательстве взятки или о коммерческом подкупе рассматривается Уголовным кодексом Российской Федерации как преступление и наказывается ли</w:t>
      </w:r>
      <w:r w:rsidRPr="00413A30">
        <w:rPr>
          <w:rFonts w:ascii="Times New Roman" w:hAnsi="Times New Roman" w:cs="Times New Roman"/>
          <w:sz w:val="24"/>
          <w:szCs w:val="24"/>
        </w:rPr>
        <w:t>шением свободы на срок до 6 лет</w:t>
      </w:r>
    </w:p>
    <w:p w:rsidR="00413A30" w:rsidRPr="00413A30" w:rsidRDefault="001A5400" w:rsidP="00413A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(статья 306)</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Вымогате</w:t>
      </w:r>
      <w:r w:rsidRPr="00413A30">
        <w:rPr>
          <w:rFonts w:ascii="Times New Roman" w:hAnsi="Times New Roman" w:cs="Times New Roman"/>
          <w:sz w:val="24"/>
          <w:szCs w:val="24"/>
        </w:rPr>
        <w:t>льство взятки может осуществляться как в виде прямого требо</w:t>
      </w:r>
      <w:r w:rsidRPr="00413A30">
        <w:rPr>
          <w:rFonts w:ascii="Times New Roman" w:hAnsi="Times New Roman" w:cs="Times New Roman"/>
          <w:sz w:val="24"/>
          <w:szCs w:val="24"/>
        </w:rPr>
        <w:t>вания, так и косвенным образом.</w:t>
      </w: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lastRenderedPageBreak/>
        <w:t>ВНИМАНИЕ!</w:t>
      </w: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ВАС МОГУТ ПРОВОЦИРОВАТЬ НА ДАЧ</w:t>
      </w:r>
      <w:r w:rsidRPr="001A5400">
        <w:rPr>
          <w:rFonts w:ascii="Times New Roman" w:hAnsi="Times New Roman" w:cs="Times New Roman"/>
          <w:b/>
          <w:color w:val="1F497D" w:themeColor="text2"/>
          <w:sz w:val="24"/>
          <w:szCs w:val="24"/>
        </w:rPr>
        <w:t>У ВЗЯТКИ С ЦЕЛЬЮ КОМПРОМЕТАЦИИ!</w:t>
      </w:r>
    </w:p>
    <w:p w:rsidR="00413A30" w:rsidRPr="001A5400" w:rsidRDefault="00413A30" w:rsidP="00413A30">
      <w:pPr>
        <w:spacing w:after="0" w:line="240" w:lineRule="auto"/>
        <w:jc w:val="both"/>
        <w:rPr>
          <w:rFonts w:ascii="Times New Roman" w:hAnsi="Times New Roman" w:cs="Times New Roman"/>
          <w:b/>
          <w:color w:val="1F497D" w:themeColor="text2"/>
          <w:sz w:val="24"/>
          <w:szCs w:val="24"/>
        </w:rPr>
      </w:pPr>
      <w:r w:rsidRPr="001A5400">
        <w:rPr>
          <w:rFonts w:ascii="Times New Roman" w:hAnsi="Times New Roman" w:cs="Times New Roman"/>
          <w:b/>
          <w:color w:val="1F497D" w:themeColor="text2"/>
          <w:sz w:val="24"/>
          <w:szCs w:val="24"/>
        </w:rPr>
        <w:t xml:space="preserve">КАК ПОСТУПИТЬ В </w:t>
      </w:r>
      <w:r w:rsidRPr="001A5400">
        <w:rPr>
          <w:rFonts w:ascii="Times New Roman" w:hAnsi="Times New Roman" w:cs="Times New Roman"/>
          <w:b/>
          <w:color w:val="1F497D" w:themeColor="text2"/>
          <w:sz w:val="24"/>
          <w:szCs w:val="24"/>
        </w:rPr>
        <w:t xml:space="preserve">СЛУЧАЕ ВЫМОГАТЕЛЬСТВА </w:t>
      </w:r>
      <w:r w:rsidRPr="001A5400">
        <w:rPr>
          <w:rFonts w:ascii="Times New Roman" w:hAnsi="Times New Roman" w:cs="Times New Roman"/>
          <w:b/>
          <w:color w:val="1F497D" w:themeColor="text2"/>
          <w:sz w:val="24"/>
          <w:szCs w:val="24"/>
        </w:rPr>
        <w:t>И</w:t>
      </w:r>
      <w:r w:rsidRPr="001A5400">
        <w:rPr>
          <w:rFonts w:ascii="Times New Roman" w:hAnsi="Times New Roman" w:cs="Times New Roman"/>
          <w:b/>
          <w:color w:val="1F497D" w:themeColor="text2"/>
          <w:sz w:val="24"/>
          <w:szCs w:val="24"/>
        </w:rPr>
        <w:t>ЛИ ПРОВОКАЦИИ ВЗЯТКИ (ПОДКУПА)?</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w:t>
      </w:r>
      <w:r w:rsidRPr="00413A30">
        <w:rPr>
          <w:rFonts w:ascii="Times New Roman" w:hAnsi="Times New Roman" w:cs="Times New Roman"/>
          <w:sz w:val="24"/>
          <w:szCs w:val="24"/>
        </w:rPr>
        <w:t xml:space="preserve"> совершить коммерческий подкуп.</w:t>
      </w:r>
    </w:p>
    <w:p w:rsidR="00413A30" w:rsidRPr="00413A30" w:rsidRDefault="00413A30" w:rsidP="00413A30">
      <w:pPr>
        <w:spacing w:after="0" w:line="240" w:lineRule="auto"/>
        <w:jc w:val="both"/>
        <w:rPr>
          <w:rFonts w:ascii="Times New Roman" w:hAnsi="Times New Roman" w:cs="Times New Roman"/>
          <w:sz w:val="24"/>
          <w:szCs w:val="24"/>
        </w:rPr>
      </w:pPr>
      <w:r w:rsidRPr="00413A30">
        <w:rPr>
          <w:rFonts w:ascii="Times New Roman" w:hAnsi="Times New Roman" w:cs="Times New Roman"/>
          <w:sz w:val="24"/>
          <w:szCs w:val="24"/>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FE1851" w:rsidRPr="00413A30" w:rsidRDefault="00FE1851" w:rsidP="00413A30">
      <w:pPr>
        <w:spacing w:after="0" w:line="240" w:lineRule="auto"/>
        <w:jc w:val="both"/>
        <w:rPr>
          <w:rFonts w:ascii="Times New Roman" w:hAnsi="Times New Roman" w:cs="Times New Roman"/>
          <w:sz w:val="24"/>
          <w:szCs w:val="24"/>
        </w:rPr>
      </w:pPr>
    </w:p>
    <w:sectPr w:rsidR="00FE1851" w:rsidRPr="00413A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374A9"/>
    <w:multiLevelType w:val="multilevel"/>
    <w:tmpl w:val="855C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7A112D"/>
    <w:multiLevelType w:val="multilevel"/>
    <w:tmpl w:val="25B8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4B0371"/>
    <w:multiLevelType w:val="multilevel"/>
    <w:tmpl w:val="8302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A30"/>
    <w:rsid w:val="00016295"/>
    <w:rsid w:val="00021ADF"/>
    <w:rsid w:val="00052620"/>
    <w:rsid w:val="000615B7"/>
    <w:rsid w:val="00065EF6"/>
    <w:rsid w:val="000B05F0"/>
    <w:rsid w:val="000E3127"/>
    <w:rsid w:val="00112A3F"/>
    <w:rsid w:val="00125077"/>
    <w:rsid w:val="001306B0"/>
    <w:rsid w:val="001677F6"/>
    <w:rsid w:val="00171E0C"/>
    <w:rsid w:val="0017305D"/>
    <w:rsid w:val="00173192"/>
    <w:rsid w:val="001878F5"/>
    <w:rsid w:val="001A02F9"/>
    <w:rsid w:val="001A5400"/>
    <w:rsid w:val="001A5B7A"/>
    <w:rsid w:val="001A78E0"/>
    <w:rsid w:val="001D6A69"/>
    <w:rsid w:val="001F52B2"/>
    <w:rsid w:val="00204D5B"/>
    <w:rsid w:val="002479BC"/>
    <w:rsid w:val="00247D45"/>
    <w:rsid w:val="00250AA4"/>
    <w:rsid w:val="00273D15"/>
    <w:rsid w:val="00275C83"/>
    <w:rsid w:val="002837BB"/>
    <w:rsid w:val="00292973"/>
    <w:rsid w:val="002E6474"/>
    <w:rsid w:val="002F2568"/>
    <w:rsid w:val="002F6199"/>
    <w:rsid w:val="00335622"/>
    <w:rsid w:val="00347460"/>
    <w:rsid w:val="00356613"/>
    <w:rsid w:val="00367F66"/>
    <w:rsid w:val="00377C81"/>
    <w:rsid w:val="003A370C"/>
    <w:rsid w:val="003A3C08"/>
    <w:rsid w:val="003D382D"/>
    <w:rsid w:val="003E1227"/>
    <w:rsid w:val="003E1F00"/>
    <w:rsid w:val="003E5E13"/>
    <w:rsid w:val="003F0045"/>
    <w:rsid w:val="003F071E"/>
    <w:rsid w:val="00401995"/>
    <w:rsid w:val="00410205"/>
    <w:rsid w:val="00413A30"/>
    <w:rsid w:val="0046014C"/>
    <w:rsid w:val="0049262B"/>
    <w:rsid w:val="00497108"/>
    <w:rsid w:val="004A171D"/>
    <w:rsid w:val="004C2CD1"/>
    <w:rsid w:val="004C5274"/>
    <w:rsid w:val="004F0CCA"/>
    <w:rsid w:val="004F24AA"/>
    <w:rsid w:val="004F4A20"/>
    <w:rsid w:val="00500A5E"/>
    <w:rsid w:val="0050179B"/>
    <w:rsid w:val="00507BD1"/>
    <w:rsid w:val="00545BC0"/>
    <w:rsid w:val="0057328B"/>
    <w:rsid w:val="00575905"/>
    <w:rsid w:val="0058408B"/>
    <w:rsid w:val="005A034B"/>
    <w:rsid w:val="005B2C36"/>
    <w:rsid w:val="005B4C33"/>
    <w:rsid w:val="005B5688"/>
    <w:rsid w:val="005C2A39"/>
    <w:rsid w:val="005E05DC"/>
    <w:rsid w:val="005E0873"/>
    <w:rsid w:val="0062156D"/>
    <w:rsid w:val="00622F19"/>
    <w:rsid w:val="0063467D"/>
    <w:rsid w:val="00646EC8"/>
    <w:rsid w:val="00662D78"/>
    <w:rsid w:val="00670062"/>
    <w:rsid w:val="00672DD1"/>
    <w:rsid w:val="006979FA"/>
    <w:rsid w:val="006A18D2"/>
    <w:rsid w:val="006B61C9"/>
    <w:rsid w:val="006D2317"/>
    <w:rsid w:val="006D4B85"/>
    <w:rsid w:val="006E2412"/>
    <w:rsid w:val="006E35A9"/>
    <w:rsid w:val="006E57E0"/>
    <w:rsid w:val="006F544A"/>
    <w:rsid w:val="006F619A"/>
    <w:rsid w:val="0072756A"/>
    <w:rsid w:val="00732EF2"/>
    <w:rsid w:val="00750EAE"/>
    <w:rsid w:val="00753B4A"/>
    <w:rsid w:val="00783B1F"/>
    <w:rsid w:val="0078648E"/>
    <w:rsid w:val="007945FD"/>
    <w:rsid w:val="00794823"/>
    <w:rsid w:val="00795148"/>
    <w:rsid w:val="007A0611"/>
    <w:rsid w:val="007A7832"/>
    <w:rsid w:val="007B5CAE"/>
    <w:rsid w:val="007B6874"/>
    <w:rsid w:val="007C17BC"/>
    <w:rsid w:val="007C2237"/>
    <w:rsid w:val="007C4177"/>
    <w:rsid w:val="007C7EC2"/>
    <w:rsid w:val="007F454C"/>
    <w:rsid w:val="00801385"/>
    <w:rsid w:val="00805AF4"/>
    <w:rsid w:val="00807D5D"/>
    <w:rsid w:val="008101F1"/>
    <w:rsid w:val="00814E10"/>
    <w:rsid w:val="0083024F"/>
    <w:rsid w:val="0083169F"/>
    <w:rsid w:val="008510C8"/>
    <w:rsid w:val="00860A9B"/>
    <w:rsid w:val="008815B1"/>
    <w:rsid w:val="00887060"/>
    <w:rsid w:val="0089745D"/>
    <w:rsid w:val="008A6A78"/>
    <w:rsid w:val="008B174D"/>
    <w:rsid w:val="009041C5"/>
    <w:rsid w:val="00907C32"/>
    <w:rsid w:val="00910168"/>
    <w:rsid w:val="00912E15"/>
    <w:rsid w:val="00914658"/>
    <w:rsid w:val="00935E50"/>
    <w:rsid w:val="009371A2"/>
    <w:rsid w:val="00940F68"/>
    <w:rsid w:val="00941D72"/>
    <w:rsid w:val="00946C6F"/>
    <w:rsid w:val="00961DA6"/>
    <w:rsid w:val="0097033B"/>
    <w:rsid w:val="009721C5"/>
    <w:rsid w:val="00995A7C"/>
    <w:rsid w:val="009A3187"/>
    <w:rsid w:val="009B3329"/>
    <w:rsid w:val="009B40E9"/>
    <w:rsid w:val="009B5CF6"/>
    <w:rsid w:val="009B7A3B"/>
    <w:rsid w:val="009D6562"/>
    <w:rsid w:val="009E60E2"/>
    <w:rsid w:val="00A219C5"/>
    <w:rsid w:val="00A3060F"/>
    <w:rsid w:val="00A4516C"/>
    <w:rsid w:val="00AA5CE8"/>
    <w:rsid w:val="00AD572E"/>
    <w:rsid w:val="00AE1C8E"/>
    <w:rsid w:val="00AE2C3B"/>
    <w:rsid w:val="00AE67DD"/>
    <w:rsid w:val="00B004F3"/>
    <w:rsid w:val="00B037F7"/>
    <w:rsid w:val="00B04AD5"/>
    <w:rsid w:val="00B132D8"/>
    <w:rsid w:val="00B230B7"/>
    <w:rsid w:val="00B2349D"/>
    <w:rsid w:val="00B318D4"/>
    <w:rsid w:val="00B46BA8"/>
    <w:rsid w:val="00B619CE"/>
    <w:rsid w:val="00B65869"/>
    <w:rsid w:val="00B66F79"/>
    <w:rsid w:val="00B713F5"/>
    <w:rsid w:val="00B80D9C"/>
    <w:rsid w:val="00B86CC9"/>
    <w:rsid w:val="00BA0309"/>
    <w:rsid w:val="00BC6DD4"/>
    <w:rsid w:val="00BF2C37"/>
    <w:rsid w:val="00BF4E13"/>
    <w:rsid w:val="00C23D13"/>
    <w:rsid w:val="00C370D7"/>
    <w:rsid w:val="00C53084"/>
    <w:rsid w:val="00C57156"/>
    <w:rsid w:val="00C63CAF"/>
    <w:rsid w:val="00C73902"/>
    <w:rsid w:val="00C778A0"/>
    <w:rsid w:val="00CE0C75"/>
    <w:rsid w:val="00CE6EA6"/>
    <w:rsid w:val="00D22BB3"/>
    <w:rsid w:val="00D42986"/>
    <w:rsid w:val="00D620F2"/>
    <w:rsid w:val="00D71A70"/>
    <w:rsid w:val="00D73A5E"/>
    <w:rsid w:val="00D81921"/>
    <w:rsid w:val="00DA72C9"/>
    <w:rsid w:val="00DB2B36"/>
    <w:rsid w:val="00DB484E"/>
    <w:rsid w:val="00DB725A"/>
    <w:rsid w:val="00DC21FE"/>
    <w:rsid w:val="00DC660D"/>
    <w:rsid w:val="00DE04BC"/>
    <w:rsid w:val="00E17874"/>
    <w:rsid w:val="00E27D6F"/>
    <w:rsid w:val="00E37F8E"/>
    <w:rsid w:val="00E47CA5"/>
    <w:rsid w:val="00E73949"/>
    <w:rsid w:val="00E94D1F"/>
    <w:rsid w:val="00EA2EC5"/>
    <w:rsid w:val="00EB70C3"/>
    <w:rsid w:val="00EC2E39"/>
    <w:rsid w:val="00ED4F93"/>
    <w:rsid w:val="00EE289C"/>
    <w:rsid w:val="00EE7D4F"/>
    <w:rsid w:val="00EF3217"/>
    <w:rsid w:val="00F07EE5"/>
    <w:rsid w:val="00F16260"/>
    <w:rsid w:val="00F62C22"/>
    <w:rsid w:val="00F6506B"/>
    <w:rsid w:val="00F93879"/>
    <w:rsid w:val="00FA1D03"/>
    <w:rsid w:val="00FA35FF"/>
    <w:rsid w:val="00FB5480"/>
    <w:rsid w:val="00FC5847"/>
    <w:rsid w:val="00FE1851"/>
    <w:rsid w:val="00FF0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3A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3A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9222">
      <w:bodyDiv w:val="1"/>
      <w:marLeft w:val="0"/>
      <w:marRight w:val="0"/>
      <w:marTop w:val="0"/>
      <w:marBottom w:val="0"/>
      <w:divBdr>
        <w:top w:val="none" w:sz="0" w:space="0" w:color="auto"/>
        <w:left w:val="none" w:sz="0" w:space="0" w:color="auto"/>
        <w:bottom w:val="none" w:sz="0" w:space="0" w:color="auto"/>
        <w:right w:val="none" w:sz="0" w:space="0" w:color="auto"/>
      </w:divBdr>
    </w:div>
    <w:div w:id="1106072644">
      <w:bodyDiv w:val="1"/>
      <w:marLeft w:val="0"/>
      <w:marRight w:val="0"/>
      <w:marTop w:val="0"/>
      <w:marBottom w:val="0"/>
      <w:divBdr>
        <w:top w:val="none" w:sz="0" w:space="0" w:color="auto"/>
        <w:left w:val="none" w:sz="0" w:space="0" w:color="auto"/>
        <w:bottom w:val="none" w:sz="0" w:space="0" w:color="auto"/>
        <w:right w:val="none" w:sz="0" w:space="0" w:color="auto"/>
      </w:divBdr>
    </w:div>
    <w:div w:id="126576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3779</Words>
  <Characters>21542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2015-10-08T17:44:00Z</dcterms:created>
  <dcterms:modified xsi:type="dcterms:W3CDTF">2015-10-08T18:08:00Z</dcterms:modified>
</cp:coreProperties>
</file>